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DD" w:rsidRPr="006D33D4" w:rsidRDefault="001158DD" w:rsidP="001158DD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  <w:r w:rsidRPr="006D33D4">
        <w:rPr>
          <w:rStyle w:val="a3"/>
          <w:rFonts w:ascii="Times New Roman" w:hAnsi="Times New Roman"/>
          <w:sz w:val="24"/>
          <w:szCs w:val="24"/>
        </w:rPr>
        <w:t xml:space="preserve">Проверка </w:t>
      </w:r>
      <w:r w:rsidRPr="006D33D4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комбинированного вида «Радуга»</w:t>
      </w:r>
      <w:r w:rsidRPr="006D33D4">
        <w:rPr>
          <w:rFonts w:ascii="Times New Roman" w:hAnsi="Times New Roman"/>
          <w:sz w:val="24"/>
          <w:szCs w:val="24"/>
        </w:rPr>
        <w:t xml:space="preserve"> </w:t>
      </w:r>
      <w:r w:rsidR="00924781">
        <w:rPr>
          <w:rFonts w:ascii="Times New Roman" w:hAnsi="Times New Roman"/>
          <w:sz w:val="24"/>
          <w:szCs w:val="24"/>
        </w:rPr>
        <w:t>(Акт от 18.10.2014)</w:t>
      </w:r>
      <w:bookmarkStart w:id="0" w:name="_GoBack"/>
      <w:bookmarkEnd w:id="0"/>
    </w:p>
    <w:p w:rsidR="001158DD" w:rsidRPr="006D33D4" w:rsidRDefault="001158DD" w:rsidP="001158DD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15605" w:rsidRPr="006D33D4" w:rsidRDefault="00615605" w:rsidP="00615605">
      <w:pPr>
        <w:pStyle w:val="a4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По приказу </w:t>
      </w:r>
      <w:proofErr w:type="gramStart"/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начальника Управления образования администрации города </w:t>
      </w:r>
      <w:proofErr w:type="spellStart"/>
      <w:r w:rsidRPr="006D33D4">
        <w:rPr>
          <w:rStyle w:val="a3"/>
          <w:rFonts w:ascii="Times New Roman" w:hAnsi="Times New Roman"/>
          <w:b w:val="0"/>
          <w:sz w:val="24"/>
          <w:szCs w:val="24"/>
        </w:rPr>
        <w:t>Югорска</w:t>
      </w:r>
      <w:proofErr w:type="spellEnd"/>
      <w:proofErr w:type="gramEnd"/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от 05.11</w:t>
      </w:r>
      <w:r w:rsidRPr="006D33D4">
        <w:rPr>
          <w:rFonts w:ascii="Times New Roman" w:hAnsi="Times New Roman"/>
          <w:sz w:val="24"/>
          <w:szCs w:val="24"/>
        </w:rPr>
        <w:t>.2014 № 588 «О проведении проверки»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проведена проверка э</w:t>
      </w:r>
      <w:r w:rsidRPr="006D33D4">
        <w:rPr>
          <w:rFonts w:ascii="Times New Roman" w:hAnsi="Times New Roman"/>
          <w:sz w:val="24"/>
          <w:szCs w:val="24"/>
        </w:rPr>
        <w:t>ффективности использования основных средств муниципального автономного дошкольного образовательного учреждения «Детский сад комбинированного вида «Радуга»                   (далее - Учреждение)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D33D4">
        <w:rPr>
          <w:rFonts w:ascii="Times New Roman" w:hAnsi="Times New Roman"/>
          <w:sz w:val="24"/>
          <w:szCs w:val="24"/>
        </w:rPr>
        <w:t xml:space="preserve">за период работы с 01.05.2012 по 31.10.2014. </w:t>
      </w:r>
    </w:p>
    <w:p w:rsidR="00AC1856" w:rsidRPr="006D33D4" w:rsidRDefault="00AC1856">
      <w:pPr>
        <w:rPr>
          <w:rFonts w:ascii="Times New Roman" w:hAnsi="Times New Roman"/>
          <w:sz w:val="24"/>
          <w:szCs w:val="24"/>
        </w:rPr>
      </w:pPr>
    </w:p>
    <w:p w:rsidR="001158DD" w:rsidRPr="006D33D4" w:rsidRDefault="001158DD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Объем охваченных проверкой средств </w:t>
      </w:r>
      <w:r w:rsidRPr="006D33D4">
        <w:rPr>
          <w:rStyle w:val="a3"/>
          <w:rFonts w:ascii="Times New Roman" w:hAnsi="Times New Roman"/>
          <w:sz w:val="24"/>
          <w:szCs w:val="24"/>
        </w:rPr>
        <w:t>1 500 812,50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рублей, том числе:</w:t>
      </w:r>
    </w:p>
    <w:p w:rsidR="001158DD" w:rsidRPr="006D33D4" w:rsidRDefault="001158DD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Pr="006D33D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субсидии на финансовое обеспечение муниципального задания по оказанию 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услуги </w:t>
      </w:r>
      <w:r w:rsidRPr="006D33D4">
        <w:rPr>
          <w:rFonts w:ascii="Times New Roman" w:hAnsi="Times New Roman"/>
          <w:bCs/>
          <w:sz w:val="24"/>
          <w:szCs w:val="24"/>
        </w:rPr>
        <w:t>«</w:t>
      </w:r>
      <w:r w:rsidRPr="006D33D4">
        <w:rPr>
          <w:rFonts w:ascii="Times New Roman" w:hAnsi="Times New Roman"/>
          <w:sz w:val="24"/>
          <w:szCs w:val="24"/>
        </w:rPr>
        <w:t>Реализация основной общеобразовательной программы дошкольного образования в дошкольных образовательных и общеобразовательных учреждениях</w:t>
      </w:r>
      <w:r w:rsidRPr="006D33D4">
        <w:rPr>
          <w:rFonts w:ascii="Times New Roman" w:hAnsi="Times New Roman"/>
          <w:bCs/>
          <w:sz w:val="24"/>
          <w:szCs w:val="24"/>
        </w:rPr>
        <w:t>» и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муниципальной услуги «Осуществление присмотра и ухода за детьми в дошкольных образовательных и общеобразовательных учреждениях» 612 975,00 рублей;</w:t>
      </w:r>
    </w:p>
    <w:p w:rsidR="001158DD" w:rsidRPr="006D33D4" w:rsidRDefault="001158DD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Style w:val="a3"/>
          <w:rFonts w:ascii="Times New Roman" w:hAnsi="Times New Roman"/>
          <w:sz w:val="24"/>
          <w:szCs w:val="24"/>
        </w:rPr>
        <w:t xml:space="preserve">- 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>субвенция на обеспечение прав детей-инвалидов на образование, воспитание и обучение 294 423,00 рублей;</w:t>
      </w:r>
    </w:p>
    <w:p w:rsidR="001158DD" w:rsidRPr="006D33D4" w:rsidRDefault="001158DD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 xml:space="preserve">- от приносящей доход деятельности 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>593 414,50 рублей.</w:t>
      </w:r>
    </w:p>
    <w:p w:rsidR="001158DD" w:rsidRPr="006D33D4" w:rsidRDefault="001158DD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color w:val="FF0000"/>
          <w:sz w:val="24"/>
          <w:szCs w:val="24"/>
        </w:rPr>
      </w:pPr>
    </w:p>
    <w:p w:rsidR="001158DD" w:rsidRPr="006D33D4" w:rsidRDefault="001158DD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В ходе проверки выборочно проверены: оборотные ведомости движения основных средств, инвентарная книга, инвентаризационная опись по объектам нефинансовых активов, журналы операций: 7.1, 7.4. «по выбытию и перемещению нефинансовых активов Бюджет», 7.2 «по выбытию и перемещению нефинансовых активов Приносящая доход деятельность», акты о списании объекта основных средств (кроме автотранспортных средств) </w:t>
      </w:r>
      <w:r w:rsidRPr="006D33D4">
        <w:rPr>
          <w:rFonts w:ascii="Times New Roman" w:hAnsi="Times New Roman"/>
          <w:sz w:val="24"/>
          <w:szCs w:val="24"/>
        </w:rPr>
        <w:t>(код формы 0306003)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. </w:t>
      </w:r>
      <w:proofErr w:type="gramEnd"/>
    </w:p>
    <w:p w:rsidR="001158DD" w:rsidRPr="006D33D4" w:rsidRDefault="001158DD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>Основные средства приобретаются для осуществления образовательного процесса.</w:t>
      </w:r>
    </w:p>
    <w:p w:rsidR="001158DD" w:rsidRPr="006D33D4" w:rsidRDefault="001158DD" w:rsidP="001158D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Получение основных средств от поставщика осуществляется на основании доверенности </w:t>
      </w:r>
      <w:r w:rsidRPr="006D33D4">
        <w:rPr>
          <w:rFonts w:ascii="Times New Roman" w:hAnsi="Times New Roman"/>
          <w:sz w:val="24"/>
          <w:szCs w:val="24"/>
        </w:rPr>
        <w:t xml:space="preserve">(код формы 0315002), выданной материально-ответственному лицу. Доверенность подписывается заведующим и главным бухгалтером, регистрируется в книге учета выдачи доверенностей. </w:t>
      </w:r>
    </w:p>
    <w:p w:rsidR="001158DD" w:rsidRPr="006D33D4" w:rsidRDefault="001158DD" w:rsidP="001158D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В Учреждении каждому инвентарному объекту недвижимого имущества и каждому инвентарному объекту движимого имущества присваивается инвентарный номер, который сохраняется на весь период его нахождения в Учреждении, на основании п. 46 Инструкции от 01.12.2010 № 157н.</w:t>
      </w:r>
    </w:p>
    <w:p w:rsidR="001158DD" w:rsidRPr="006D33D4" w:rsidRDefault="001158DD" w:rsidP="001158D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8DD" w:rsidRPr="006D33D4" w:rsidRDefault="001158DD" w:rsidP="001158D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За 2013 год списано 92 единицы объектов основных средств на сумму 925 356,97 рублей. В 2012 и 2014 годах списание основных средств не осуществлялось.</w:t>
      </w:r>
    </w:p>
    <w:p w:rsidR="001158DD" w:rsidRPr="006D33D4" w:rsidRDefault="001158DD" w:rsidP="001158DD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 xml:space="preserve">По состоянию на 31.10.2014 в Учреждении числятся основные средства на сумму </w:t>
      </w:r>
      <w:r w:rsidRPr="006D33D4">
        <w:rPr>
          <w:rFonts w:ascii="Times New Roman" w:hAnsi="Times New Roman"/>
          <w:b/>
          <w:sz w:val="24"/>
          <w:szCs w:val="24"/>
        </w:rPr>
        <w:t>240 545 480,69</w:t>
      </w:r>
      <w:r w:rsidRPr="006D33D4">
        <w:rPr>
          <w:rFonts w:ascii="Times New Roman" w:hAnsi="Times New Roman"/>
          <w:sz w:val="24"/>
          <w:szCs w:val="24"/>
        </w:rPr>
        <w:t xml:space="preserve"> </w:t>
      </w:r>
      <w:r w:rsidRPr="006D33D4">
        <w:rPr>
          <w:rFonts w:ascii="Times New Roman" w:hAnsi="Times New Roman"/>
          <w:b/>
          <w:sz w:val="24"/>
          <w:szCs w:val="24"/>
        </w:rPr>
        <w:t>рублей</w:t>
      </w:r>
      <w:r w:rsidRPr="006D33D4">
        <w:rPr>
          <w:rFonts w:ascii="Times New Roman" w:hAnsi="Times New Roman"/>
          <w:sz w:val="24"/>
          <w:szCs w:val="24"/>
        </w:rPr>
        <w:t>, в том числе на счетах:</w:t>
      </w:r>
    </w:p>
    <w:p w:rsidR="001158DD" w:rsidRPr="006D33D4" w:rsidRDefault="001158DD" w:rsidP="001158DD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- 410112000 «нежилые помещения» 221 679 238,30 рублей;</w:t>
      </w:r>
    </w:p>
    <w:p w:rsidR="001158DD" w:rsidRPr="006D33D4" w:rsidRDefault="001158DD" w:rsidP="001158DD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- 410124000 «машины и оборудование» 8 046 912,82 рублей;</w:t>
      </w:r>
    </w:p>
    <w:p w:rsidR="001158DD" w:rsidRPr="006D33D4" w:rsidRDefault="001158DD" w:rsidP="001158DD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- 410126000 «производственный и хозяйственный инвентарь» 10 116 153,87 рублей;</w:t>
      </w:r>
    </w:p>
    <w:p w:rsidR="001158DD" w:rsidRPr="006D33D4" w:rsidRDefault="001158DD" w:rsidP="001158DD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- 210134000 «машины и оборудование» 226 635,00 рублей;</w:t>
      </w:r>
    </w:p>
    <w:p w:rsidR="001158DD" w:rsidRPr="006D33D4" w:rsidRDefault="001158DD" w:rsidP="001158DD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- 210136000 «производственный и хозяйственный инвентарь» 476 540,70 рублей;</w:t>
      </w:r>
    </w:p>
    <w:p w:rsidR="001158DD" w:rsidRPr="006D33D4" w:rsidRDefault="001158DD" w:rsidP="001158DD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6D33D4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6D33D4">
        <w:rPr>
          <w:rFonts w:ascii="Times New Roman" w:hAnsi="Times New Roman"/>
          <w:sz w:val="24"/>
          <w:szCs w:val="24"/>
        </w:rPr>
        <w:t xml:space="preserve"> счетах на сумму </w:t>
      </w:r>
      <w:r w:rsidRPr="006D33D4">
        <w:rPr>
          <w:rFonts w:ascii="Times New Roman" w:hAnsi="Times New Roman"/>
          <w:b/>
          <w:sz w:val="24"/>
          <w:szCs w:val="24"/>
        </w:rPr>
        <w:t>61 790 396,08</w:t>
      </w:r>
      <w:r w:rsidRPr="006D33D4">
        <w:rPr>
          <w:rFonts w:ascii="Times New Roman" w:hAnsi="Times New Roman"/>
          <w:sz w:val="24"/>
          <w:szCs w:val="24"/>
        </w:rPr>
        <w:t xml:space="preserve"> </w:t>
      </w:r>
      <w:r w:rsidRPr="006D33D4">
        <w:rPr>
          <w:rFonts w:ascii="Times New Roman" w:hAnsi="Times New Roman"/>
          <w:b/>
          <w:sz w:val="24"/>
          <w:szCs w:val="24"/>
        </w:rPr>
        <w:t>рублей</w:t>
      </w:r>
      <w:r w:rsidRPr="006D33D4">
        <w:rPr>
          <w:rFonts w:ascii="Times New Roman" w:hAnsi="Times New Roman"/>
          <w:sz w:val="24"/>
          <w:szCs w:val="24"/>
        </w:rPr>
        <w:t>, в том числе:</w:t>
      </w:r>
    </w:p>
    <w:p w:rsidR="001158DD" w:rsidRPr="006D33D4" w:rsidRDefault="001158DD" w:rsidP="001158DD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- 2 710 074,66 рублей основные средства до трех тысяч рублей;</w:t>
      </w:r>
    </w:p>
    <w:p w:rsidR="001158DD" w:rsidRPr="006D33D4" w:rsidRDefault="001158DD" w:rsidP="001158DD">
      <w:pPr>
        <w:pStyle w:val="a4"/>
        <w:ind w:left="285"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- 36 148 381,42 рублей земельный участок по ул. Мира д. 18/4;</w:t>
      </w:r>
    </w:p>
    <w:p w:rsidR="001158DD" w:rsidRPr="006D33D4" w:rsidRDefault="001158DD" w:rsidP="001158DD">
      <w:pPr>
        <w:pStyle w:val="a4"/>
        <w:ind w:left="285"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 xml:space="preserve">- 22 931 940,00 рублей земельный участок по ул. </w:t>
      </w:r>
      <w:proofErr w:type="gramStart"/>
      <w:r w:rsidRPr="006D33D4">
        <w:rPr>
          <w:rFonts w:ascii="Times New Roman" w:hAnsi="Times New Roman"/>
          <w:sz w:val="24"/>
          <w:szCs w:val="24"/>
        </w:rPr>
        <w:t>Лунная</w:t>
      </w:r>
      <w:proofErr w:type="gramEnd"/>
      <w:r w:rsidRPr="006D33D4">
        <w:rPr>
          <w:rFonts w:ascii="Times New Roman" w:hAnsi="Times New Roman"/>
          <w:sz w:val="24"/>
          <w:szCs w:val="24"/>
        </w:rPr>
        <w:t xml:space="preserve"> д. 4.</w:t>
      </w: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В проверяемом периоде:</w:t>
      </w: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lastRenderedPageBreak/>
        <w:t>- закупки путем проведения открытого аукциона в электронной форме не проводились;</w:t>
      </w: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 xml:space="preserve">- закупки путем проведения запроса котировок на сумму 525 675,00 рублей, на эту сумму заключен </w:t>
      </w:r>
      <w:proofErr w:type="spellStart"/>
      <w:r w:rsidRPr="006D33D4">
        <w:rPr>
          <w:rFonts w:ascii="Times New Roman" w:hAnsi="Times New Roman"/>
          <w:sz w:val="24"/>
          <w:szCs w:val="24"/>
        </w:rPr>
        <w:t>г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>ражданско</w:t>
      </w:r>
      <w:proofErr w:type="spellEnd"/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- правовой договор от 22.07.2014, с победителем</w:t>
      </w:r>
      <w:r w:rsidRPr="006D33D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в проведении запроса котировок «ИП Разживин». </w:t>
      </w:r>
      <w:proofErr w:type="gramStart"/>
      <w:r w:rsidRPr="006D33D4">
        <w:rPr>
          <w:rStyle w:val="a3"/>
          <w:rFonts w:ascii="Times New Roman" w:hAnsi="Times New Roman"/>
          <w:b w:val="0"/>
          <w:sz w:val="24"/>
          <w:szCs w:val="24"/>
        </w:rPr>
        <w:t>Приобретены</w:t>
      </w:r>
      <w:proofErr w:type="gramEnd"/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Учреждением: принтер лазерный 6 штук, ноутбук 6 штук, интерактивная система 5 штук</w:t>
      </w: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- закупки у единственного поставщика до 100 000 рублей, осуществлено 18 закупок путем заключения договоров</w:t>
      </w:r>
      <w:r w:rsidRPr="006D33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33D4">
        <w:rPr>
          <w:rFonts w:ascii="Times New Roman" w:hAnsi="Times New Roman"/>
          <w:sz w:val="24"/>
          <w:szCs w:val="24"/>
        </w:rPr>
        <w:t>на общую сумму 975 137,50 рублей.</w:t>
      </w: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33D4">
        <w:rPr>
          <w:rStyle w:val="FontStyle11"/>
          <w:sz w:val="24"/>
          <w:szCs w:val="24"/>
        </w:rPr>
        <w:t>В договорах определены: предмет договора, стоимость и цена, порядок расчетов, срок исполнения, срок действия. При изменении условий заключены дополнительные соглашения.</w:t>
      </w: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Утверждено приказом заведующего </w:t>
      </w:r>
      <w:r w:rsidRPr="006D33D4">
        <w:rPr>
          <w:rFonts w:ascii="Times New Roman" w:hAnsi="Times New Roman"/>
          <w:sz w:val="24"/>
          <w:szCs w:val="24"/>
        </w:rPr>
        <w:t>от 19.12.2013 № 8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«</w:t>
      </w:r>
      <w:r w:rsidRPr="006D33D4">
        <w:rPr>
          <w:rFonts w:ascii="Times New Roman" w:hAnsi="Times New Roman"/>
          <w:sz w:val="24"/>
          <w:szCs w:val="24"/>
        </w:rPr>
        <w:t>Положение о закупке товаров, работ, услуг» и согласовано Наблюдательным Советом Учреждения</w:t>
      </w:r>
      <w:r w:rsidRPr="006D33D4">
        <w:rPr>
          <w:rFonts w:ascii="Times New Roman" w:hAnsi="Times New Roman"/>
          <w:b/>
          <w:sz w:val="24"/>
          <w:szCs w:val="24"/>
        </w:rPr>
        <w:t>.</w:t>
      </w:r>
    </w:p>
    <w:p w:rsidR="001158DD" w:rsidRPr="006D33D4" w:rsidRDefault="001158DD" w:rsidP="00115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33D4">
        <w:rPr>
          <w:rFonts w:ascii="Times New Roman" w:hAnsi="Times New Roman"/>
          <w:color w:val="000000"/>
          <w:sz w:val="24"/>
          <w:szCs w:val="24"/>
        </w:rPr>
        <w:t>С 01.052013 по 01.09.2014 в Учреждении осуществлялся капитальный ремонт</w:t>
      </w:r>
      <w:r w:rsidR="005C25E6" w:rsidRPr="006D33D4">
        <w:rPr>
          <w:rFonts w:ascii="Times New Roman" w:hAnsi="Times New Roman"/>
          <w:color w:val="000000"/>
          <w:sz w:val="24"/>
          <w:szCs w:val="24"/>
        </w:rPr>
        <w:t>.</w:t>
      </w:r>
    </w:p>
    <w:p w:rsidR="001158DD" w:rsidRPr="006D33D4" w:rsidRDefault="001158DD" w:rsidP="001158DD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1158DD" w:rsidRPr="006D33D4" w:rsidRDefault="001158DD" w:rsidP="001158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В ходе проведения проверки были изучены представленные к проверке документы, сведения за проверяемый период и установлено:</w:t>
      </w:r>
    </w:p>
    <w:p w:rsidR="00F159CA" w:rsidRPr="006D33D4" w:rsidRDefault="00F159CA" w:rsidP="00F159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1.Утверждено приказом заведующего </w:t>
      </w:r>
      <w:r w:rsidRPr="006D33D4">
        <w:rPr>
          <w:rFonts w:ascii="Times New Roman" w:hAnsi="Times New Roman"/>
          <w:sz w:val="24"/>
          <w:szCs w:val="24"/>
        </w:rPr>
        <w:t>от 19.12.2013 № 8</w:t>
      </w:r>
      <w:r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«</w:t>
      </w:r>
      <w:r w:rsidRPr="006D33D4">
        <w:rPr>
          <w:rFonts w:ascii="Times New Roman" w:hAnsi="Times New Roman"/>
          <w:sz w:val="24"/>
          <w:szCs w:val="24"/>
        </w:rPr>
        <w:t>Положение о закупке товаров, работ, услуг» и согласовано Наблюдательным Советом Учреждения</w:t>
      </w:r>
      <w:r w:rsidRPr="006D33D4">
        <w:rPr>
          <w:rFonts w:ascii="Times New Roman" w:hAnsi="Times New Roman"/>
          <w:b/>
          <w:sz w:val="24"/>
          <w:szCs w:val="24"/>
        </w:rPr>
        <w:t>.</w:t>
      </w:r>
    </w:p>
    <w:p w:rsidR="001158DD" w:rsidRPr="006D33D4" w:rsidRDefault="00F159CA" w:rsidP="001158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2</w:t>
      </w:r>
      <w:r w:rsidR="001158DD" w:rsidRPr="006D33D4">
        <w:rPr>
          <w:rFonts w:ascii="Times New Roman" w:hAnsi="Times New Roman"/>
          <w:sz w:val="24"/>
          <w:szCs w:val="24"/>
        </w:rPr>
        <w:t xml:space="preserve">. «Положение о закупке товаров, работ, услуг для Учреждения на 2014 год» было размещено на официальном сайте своевременно 31.12.2013. </w:t>
      </w:r>
    </w:p>
    <w:p w:rsidR="001158DD" w:rsidRPr="006D33D4" w:rsidRDefault="00F159CA" w:rsidP="001158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3</w:t>
      </w:r>
      <w:r w:rsidR="001158DD" w:rsidRPr="006D33D4">
        <w:rPr>
          <w:rFonts w:ascii="Times New Roman" w:hAnsi="Times New Roman"/>
          <w:sz w:val="24"/>
          <w:szCs w:val="24"/>
        </w:rPr>
        <w:t>. Внесение изменения в Положение о закупке товаров, работ, услуг для Учреждения на 2014 год размещено на официальном сайте 16.05.2014</w:t>
      </w:r>
    </w:p>
    <w:p w:rsidR="001158DD" w:rsidRPr="006D33D4" w:rsidRDefault="00F159CA" w:rsidP="001158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4</w:t>
      </w:r>
      <w:r w:rsidR="001158DD" w:rsidRPr="006D33D4">
        <w:rPr>
          <w:rFonts w:ascii="Times New Roman" w:hAnsi="Times New Roman"/>
          <w:sz w:val="24"/>
          <w:szCs w:val="24"/>
        </w:rPr>
        <w:t>. План-график размещения заказов на поставки товаров, выполнение работ, оказание услуг для нужд Учреждения на 2014 год был размещен на официальном сайте своевременно 31.12.2013.</w:t>
      </w:r>
    </w:p>
    <w:p w:rsidR="00501664" w:rsidRPr="006D33D4" w:rsidRDefault="00501664" w:rsidP="001158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5. Утверждена приказом заведующего от 12.03.2014 № 57 комиссия по осуществлению закупок товаров, работ, услуг для нужд Учреждения.</w:t>
      </w:r>
    </w:p>
    <w:p w:rsidR="001158DD" w:rsidRPr="006D33D4" w:rsidRDefault="00F159CA" w:rsidP="001158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6</w:t>
      </w:r>
      <w:r w:rsidR="001158DD" w:rsidRPr="006D33D4">
        <w:rPr>
          <w:rFonts w:ascii="Times New Roman" w:hAnsi="Times New Roman"/>
          <w:sz w:val="24"/>
          <w:szCs w:val="24"/>
        </w:rPr>
        <w:t xml:space="preserve">. Закупки  основных средств осуществлены </w:t>
      </w:r>
      <w:proofErr w:type="gramStart"/>
      <w:r w:rsidR="001158DD" w:rsidRPr="006D33D4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="001158DD" w:rsidRPr="006D33D4">
        <w:rPr>
          <w:rFonts w:ascii="Times New Roman" w:hAnsi="Times New Roman"/>
          <w:sz w:val="24"/>
          <w:szCs w:val="24"/>
        </w:rPr>
        <w:t xml:space="preserve"> – графика на 2014 год.</w:t>
      </w:r>
    </w:p>
    <w:p w:rsidR="001158DD" w:rsidRPr="006D33D4" w:rsidRDefault="00F159CA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>7</w:t>
      </w:r>
      <w:r w:rsidR="001158DD" w:rsidRPr="006D33D4">
        <w:rPr>
          <w:rStyle w:val="a3"/>
          <w:rFonts w:ascii="Times New Roman" w:hAnsi="Times New Roman"/>
          <w:b w:val="0"/>
          <w:sz w:val="24"/>
          <w:szCs w:val="24"/>
        </w:rPr>
        <w:t>. Необоснованного расходования денежных средств по расчетам с поставщиками за основные средства в проверяемом периоде не установлено.</w:t>
      </w:r>
    </w:p>
    <w:p w:rsidR="001158DD" w:rsidRPr="006D33D4" w:rsidRDefault="00F159CA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="001158DD" w:rsidRPr="006D33D4">
        <w:rPr>
          <w:rStyle w:val="a3"/>
          <w:rFonts w:ascii="Times New Roman" w:hAnsi="Times New Roman"/>
          <w:b w:val="0"/>
          <w:sz w:val="24"/>
          <w:szCs w:val="24"/>
        </w:rPr>
        <w:t>. Нарушений по операциям, отражающими движение основных средств не установлено.</w:t>
      </w:r>
    </w:p>
    <w:p w:rsidR="001158DD" w:rsidRPr="006D33D4" w:rsidRDefault="00F159CA" w:rsidP="001158DD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D33D4">
        <w:rPr>
          <w:rFonts w:ascii="Times New Roman" w:hAnsi="Times New Roman"/>
          <w:sz w:val="24"/>
          <w:szCs w:val="24"/>
        </w:rPr>
        <w:t>9</w:t>
      </w:r>
      <w:r w:rsidR="001158DD" w:rsidRPr="006D33D4">
        <w:rPr>
          <w:rFonts w:ascii="Times New Roman" w:hAnsi="Times New Roman"/>
          <w:sz w:val="24"/>
          <w:szCs w:val="24"/>
        </w:rPr>
        <w:t>. Нарушений требований Федерального закона</w:t>
      </w:r>
      <w:r w:rsidR="001158DD" w:rsidRPr="006D33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158DD" w:rsidRPr="006D33D4">
        <w:rPr>
          <w:rFonts w:ascii="Times New Roman" w:hAnsi="Times New Roman"/>
          <w:bCs/>
          <w:color w:val="26282F"/>
          <w:sz w:val="24"/>
          <w:szCs w:val="24"/>
        </w:rPr>
        <w:t>от 18.07.2011 N 223-ФЗ</w:t>
      </w:r>
      <w:r w:rsidR="001158DD" w:rsidRPr="006D33D4">
        <w:rPr>
          <w:rFonts w:ascii="Times New Roman" w:hAnsi="Times New Roman"/>
          <w:bCs/>
          <w:color w:val="26282F"/>
          <w:sz w:val="24"/>
          <w:szCs w:val="24"/>
        </w:rPr>
        <w:br/>
        <w:t>"О закупках товаров, работ, услуг отдельными видами юридических лиц</w:t>
      </w:r>
      <w:r w:rsidR="001158DD" w:rsidRPr="006D33D4">
        <w:rPr>
          <w:rFonts w:ascii="Times New Roman" w:hAnsi="Times New Roman"/>
          <w:bCs/>
          <w:sz w:val="24"/>
          <w:szCs w:val="24"/>
        </w:rPr>
        <w:t>»</w:t>
      </w:r>
      <w:r w:rsidR="001158DD" w:rsidRPr="006D33D4">
        <w:rPr>
          <w:rStyle w:val="a3"/>
          <w:rFonts w:ascii="Times New Roman" w:hAnsi="Times New Roman"/>
          <w:b w:val="0"/>
          <w:sz w:val="24"/>
          <w:szCs w:val="24"/>
        </w:rPr>
        <w:t xml:space="preserve"> не установлено</w:t>
      </w:r>
      <w:r w:rsidR="001158DD" w:rsidRPr="006D33D4">
        <w:rPr>
          <w:rFonts w:ascii="Times New Roman" w:hAnsi="Times New Roman"/>
          <w:sz w:val="24"/>
          <w:szCs w:val="24"/>
        </w:rPr>
        <w:t>.</w:t>
      </w:r>
    </w:p>
    <w:sectPr w:rsidR="001158DD" w:rsidRPr="006D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7CF8"/>
    <w:multiLevelType w:val="hybridMultilevel"/>
    <w:tmpl w:val="F0B291BA"/>
    <w:lvl w:ilvl="0" w:tplc="4EAEC7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A"/>
    <w:rsid w:val="001158DD"/>
    <w:rsid w:val="003200E3"/>
    <w:rsid w:val="00362782"/>
    <w:rsid w:val="00501664"/>
    <w:rsid w:val="005C25E6"/>
    <w:rsid w:val="00615605"/>
    <w:rsid w:val="006D33D4"/>
    <w:rsid w:val="007A473A"/>
    <w:rsid w:val="00924781"/>
    <w:rsid w:val="00AC1856"/>
    <w:rsid w:val="00F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605"/>
    <w:rPr>
      <w:b/>
      <w:bCs/>
    </w:rPr>
  </w:style>
  <w:style w:type="paragraph" w:styleId="a4">
    <w:name w:val="No Spacing"/>
    <w:uiPriority w:val="1"/>
    <w:qFormat/>
    <w:rsid w:val="00615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1158D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F15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605"/>
    <w:rPr>
      <w:b/>
      <w:bCs/>
    </w:rPr>
  </w:style>
  <w:style w:type="paragraph" w:styleId="a4">
    <w:name w:val="No Spacing"/>
    <w:uiPriority w:val="1"/>
    <w:qFormat/>
    <w:rsid w:val="00615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1158D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F1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CB141</dc:creator>
  <cp:keywords/>
  <dc:description/>
  <cp:lastModifiedBy>CB141</cp:lastModifiedBy>
  <cp:revision>12</cp:revision>
  <dcterms:created xsi:type="dcterms:W3CDTF">2014-12-12T07:06:00Z</dcterms:created>
  <dcterms:modified xsi:type="dcterms:W3CDTF">2014-12-12T07:21:00Z</dcterms:modified>
</cp:coreProperties>
</file>